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320996a1384f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VESTVÅGØY KOMMUNE</w:t>
      </w:r>
    </w:p>
    <w:sectPr>
      <w:headerReference xmlns:r="http://schemas.openxmlformats.org/officeDocument/2006/relationships" w:type="default" r:id="Re53ae1fa64624292"/>
      <w:footerReference xmlns:r="http://schemas.openxmlformats.org/officeDocument/2006/relationships" w:type="default" r:id="R6f397d9d4e9941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VESTVÅGØY KOMMUNE   ·   Org.nr 942 570 619   ·   Storgata 37   ·   8370 LEKNES   ·   Tlf. 76 05 60 00   ·   postmottak@vestvagoy.kommune.no   ·   www.vestvagoy.kommune.no/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VESTVÅGØY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3ae1fa64624292" /><Relationship Type="http://schemas.openxmlformats.org/officeDocument/2006/relationships/footer" Target="/word/footer1.xml" Id="R6f397d9d4e9941fc" /></Relationships>
</file>