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2e5b93a8e54f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ØRSHALL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Søndeled,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ØRSHALL AS</w:t>
      </w:r>
    </w:p>
    <w:sectPr>
      <w:headerReference xmlns:r="http://schemas.openxmlformats.org/officeDocument/2006/relationships" w:type="default" r:id="R912821d38c0b4852"/>
      <w:footerReference xmlns:r="http://schemas.openxmlformats.org/officeDocument/2006/relationships" w:type="default" r:id="R3d59d7e3c53342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ØRSHALL AS   ·   Org.nr 942 633 475   ·   Bakken 2   ·   4990 SØNDELED   ·   roger@letti.no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ØRSHALL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2821d38c0b4852" /><Relationship Type="http://schemas.openxmlformats.org/officeDocument/2006/relationships/footer" Target="/word/footer1.xml" Id="R3d59d7e3c533424c" /></Relationships>
</file>