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2a6dc1c03d4d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Søndeled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ØRSHALL AS.</w:t>
      </w:r>
    </w:p>
    <w:sectPr>
      <w:headerReference xmlns:r="http://schemas.openxmlformats.org/officeDocument/2006/relationships" w:type="default" r:id="R40a850c46885443e"/>
      <w:footerReference xmlns:r="http://schemas.openxmlformats.org/officeDocument/2006/relationships" w:type="default" r:id="Rd9a18d63090742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ØRSHALL AS   ·   Org.nr 942 633 475   ·   Bakken 2   ·   4990 SØNDELED   ·   roger@letti.no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ØRSHALL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a850c46885443e" /><Relationship Type="http://schemas.openxmlformats.org/officeDocument/2006/relationships/footer" Target="/word/footer1.xml" Id="Rd9a18d6309074214" /></Relationships>
</file>