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a7f53ba8c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DNT-EDRU LIVSSTIL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DNT-EDRU LIVSSTIL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897b82912464d"/>
      <w:footerReference xmlns:r="http://schemas.openxmlformats.org/officeDocument/2006/relationships" w:type="default" r:id="R251106a8507a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897b82912464d" /><Relationship Type="http://schemas.openxmlformats.org/officeDocument/2006/relationships/footer" Target="/word/footer1.xml" Id="R251106a8507a4a82" /></Relationships>
</file>