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5721090ed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dca8929444c1a"/>
      <w:footerReference xmlns:r="http://schemas.openxmlformats.org/officeDocument/2006/relationships" w:type="default" r:id="Rbec90943761e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AS   ·   Org.nr 950 304 154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dca8929444c1a" /><Relationship Type="http://schemas.openxmlformats.org/officeDocument/2006/relationships/footer" Target="/word/footer1.xml" Id="Rbec90943761e4d95" /></Relationships>
</file>