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b48a268ad4a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ØVRE EIKER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ØVRE EIKER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30d771c214474a"/>
      <w:footerReference xmlns:r="http://schemas.openxmlformats.org/officeDocument/2006/relationships" w:type="default" r:id="Rc3ac4a585bb0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0d771c214474a" /><Relationship Type="http://schemas.openxmlformats.org/officeDocument/2006/relationships/footer" Target="/word/footer1.xml" Id="Rc3ac4a585bb04bed" /></Relationships>
</file>