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fa946acbc4d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AS</w:t>
      </w:r>
    </w:p>
    <w:sectPr>
      <w:headerReference xmlns:r="http://schemas.openxmlformats.org/officeDocument/2006/relationships" w:type="default" r:id="R15b972c00eb84381"/>
      <w:footerReference xmlns:r="http://schemas.openxmlformats.org/officeDocument/2006/relationships" w:type="default" r:id="R95ec02ea4fa64e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AS   ·   Org.nr 957 170 005   ·   Smeltedigelen 1   ·   0195 OSLO   ·   Tlf. 03214   ·   business@amesto.no   ·   www.amestoaccounthouse.no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b972c00eb84381" /><Relationship Type="http://schemas.openxmlformats.org/officeDocument/2006/relationships/footer" Target="/word/footer1.xml" Id="R95ec02ea4fa64e9d" /></Relationships>
</file>