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ea89a138c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SÆTRANG REGNSKAP AS, org.nr 957 433 669,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1fc2469e7db043e9"/>
      <w:footerReference xmlns:r="http://schemas.openxmlformats.org/officeDocument/2006/relationships" w:type="default" r:id="Rfd3331ce154248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2469e7db043e9" /><Relationship Type="http://schemas.openxmlformats.org/officeDocument/2006/relationships/footer" Target="/word/footer1.xml" Id="Rfd3331ce154248c8" /></Relationships>
</file>