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b3ae6622347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NORSAGA AS</w:t>
      </w:r>
    </w:p>
    <w:sectPr>
      <w:headerReference xmlns:r="http://schemas.openxmlformats.org/officeDocument/2006/relationships" w:type="default" r:id="R9f34d0fefc154872"/>
      <w:footerReference xmlns:r="http://schemas.openxmlformats.org/officeDocument/2006/relationships" w:type="default" r:id="R2a57ae52f6ba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4d0fefc154872" /><Relationship Type="http://schemas.openxmlformats.org/officeDocument/2006/relationships/footer" Target="/word/footer1.xml" Id="R2a57ae52f6ba45fe" /></Relationships>
</file>