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38d725a86a412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PARETO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PARETO AS</w:t>
      </w:r>
    </w:p>
    <w:sectPr>
      <w:headerReference xmlns:r="http://schemas.openxmlformats.org/officeDocument/2006/relationships" w:type="default" r:id="Rcc028877170b4307"/>
      <w:footerReference xmlns:r="http://schemas.openxmlformats.org/officeDocument/2006/relationships" w:type="default" r:id="R11cdc2e4957948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PARETO AS   ·   Org.nr 962 964 591   ·   Dronning Mauds gate 3   ·   0250 OSLO   ·   Tlf. 22 87 87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PARETO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028877170b4307" /><Relationship Type="http://schemas.openxmlformats.org/officeDocument/2006/relationships/footer" Target="/word/footer1.xml" Id="R11cdc2e4957948ef" /></Relationships>
</file>