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4293cb5a2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KOMMUNE</w:t>
      </w:r>
    </w:p>
    <w:sectPr>
      <w:headerReference xmlns:r="http://schemas.openxmlformats.org/officeDocument/2006/relationships" w:type="default" r:id="R98b7637fad014548"/>
      <w:footerReference xmlns:r="http://schemas.openxmlformats.org/officeDocument/2006/relationships" w:type="default" r:id="R67990a0590e5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KOMMUNE   ·   Org.nr 964 948 143   ·   Rådhusplassen 2   ·   2260 KIRKENÆR   ·   Tlf. 62 94 20 00   ·   post@grue.kommune.no   ·   www.grue.kommune.no/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7637fad014548" /><Relationship Type="http://schemas.openxmlformats.org/officeDocument/2006/relationships/footer" Target="/word/footer1.xml" Id="R67990a0590e54084" /></Relationships>
</file>