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1e446930a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91ce6c7bf4528"/>
      <w:footerReference xmlns:r="http://schemas.openxmlformats.org/officeDocument/2006/relationships" w:type="default" r:id="R265b14ec176e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91ce6c7bf4528" /><Relationship Type="http://schemas.openxmlformats.org/officeDocument/2006/relationships/footer" Target="/word/footer1.xml" Id="R265b14ec176e4174" /></Relationships>
</file>