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e21b7cff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NESBYEN KOMMUNE, org.nr 964 951 640,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c47a6bfe0fa14145"/>
      <w:footerReference xmlns:r="http://schemas.openxmlformats.org/officeDocument/2006/relationships" w:type="default" r:id="R38f2cbe2235b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a6bfe0fa14145" /><Relationship Type="http://schemas.openxmlformats.org/officeDocument/2006/relationships/footer" Target="/word/footer1.xml" Id="R38f2cbe2235b4195" /></Relationships>
</file>