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66ac48b09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ROLLAG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Rollag,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3c1c0cc402104664"/>
      <w:footerReference xmlns:r="http://schemas.openxmlformats.org/officeDocument/2006/relationships" w:type="default" r:id="R57830955121b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c0cc402104664" /><Relationship Type="http://schemas.openxmlformats.org/officeDocument/2006/relationships/footer" Target="/word/footer1.xml" Id="R57830955121b4e20" /></Relationships>
</file>