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7ed9ce0a54f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a0d37d85b6684a16"/>
      <w:footerReference xmlns:r="http://schemas.openxmlformats.org/officeDocument/2006/relationships" w:type="default" r:id="Rfab6b31ccffc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37d85b6684a16" /><Relationship Type="http://schemas.openxmlformats.org/officeDocument/2006/relationships/footer" Target="/word/footer1.xml" Id="Rfab6b31ccffc4a9c" /></Relationships>
</file>