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780ca6ba24d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efa484363d4edf"/>
      <w:footerReference xmlns:r="http://schemas.openxmlformats.org/officeDocument/2006/relationships" w:type="default" r:id="R98b555a1534d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fa484363d4edf" /><Relationship Type="http://schemas.openxmlformats.org/officeDocument/2006/relationships/footer" Target="/word/footer1.xml" Id="R98b555a1534d42e9" /></Relationships>
</file>