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d1075ceb3344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Slidre,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SLIDRE REGNSKAP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SLIDRE REGNSKAP SA</w:t>
      </w:r>
    </w:p>
    <w:sectPr>
      <w:headerReference xmlns:r="http://schemas.openxmlformats.org/officeDocument/2006/relationships" w:type="default" r:id="Re59f9c0136654c4b"/>
      <w:footerReference xmlns:r="http://schemas.openxmlformats.org/officeDocument/2006/relationships" w:type="default" r:id="R6a87d453a0b845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SLIDRE REGNSKAP SA   ·   Org.nr 970 035 036   ·   2966 SLIDRE   ·   Tlf. 61 60 33 60   ·   post@slidre-regnskap.no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SLIDRE REGNSKAP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9f9c0136654c4b" /><Relationship Type="http://schemas.openxmlformats.org/officeDocument/2006/relationships/footer" Target="/word/footer1.xml" Id="R6a87d453a0b8458f" /></Relationships>
</file>