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5a5fcab5bb4f5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Øystese,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HARDANGER REKNESKAP SA</w:t>
      </w:r>
    </w:p>
    <w:sectPr>
      <w:headerReference xmlns:r="http://schemas.openxmlformats.org/officeDocument/2006/relationships" w:type="default" r:id="Rf3ff9d0352c14f52"/>
      <w:footerReference xmlns:r="http://schemas.openxmlformats.org/officeDocument/2006/relationships" w:type="default" r:id="Re3d44989332b4b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HARDANGER REKNESKAP SA   ·   Org.nr 970 118 292   ·   Sjusetevegen 27   ·   5610 ØYSTESE   ·   Tlf. 56 55 34 40   ·   firmapost@hardanger-rekneskap.no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HARDANGER REKNESKAP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ff9d0352c14f52" /><Relationship Type="http://schemas.openxmlformats.org/officeDocument/2006/relationships/footer" Target="/word/footer1.xml" Id="Re3d44989332b4bd0" /></Relationships>
</file>