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2d4cdc3d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 KOMMUNE.</w:t>
      </w:r>
    </w:p>
    <w:sectPr>
      <w:headerReference xmlns:r="http://schemas.openxmlformats.org/officeDocument/2006/relationships" w:type="default" r:id="R0b314edfa54c4453"/>
      <w:footerReference xmlns:r="http://schemas.openxmlformats.org/officeDocument/2006/relationships" w:type="default" r:id="R65055ee02ebd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14edfa54c4453" /><Relationship Type="http://schemas.openxmlformats.org/officeDocument/2006/relationships/footer" Target="/word/footer1.xml" Id="R65055ee02ebd4de7" /></Relationships>
</file>