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b2528594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83285c5dd9cf4e2f"/>
      <w:footerReference xmlns:r="http://schemas.openxmlformats.org/officeDocument/2006/relationships" w:type="default" r:id="R3249d6eef534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85c5dd9cf4e2f" /><Relationship Type="http://schemas.openxmlformats.org/officeDocument/2006/relationships/footer" Target="/word/footer1.xml" Id="R3249d6eef5344fa9" /></Relationships>
</file>