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7c0b69a8f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ETON AS, org.nr 971 098 422,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3f6b10ec8f794d0e"/>
      <w:footerReference xmlns:r="http://schemas.openxmlformats.org/officeDocument/2006/relationships" w:type="default" r:id="R4338c046ab02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b10ec8f794d0e" /><Relationship Type="http://schemas.openxmlformats.org/officeDocument/2006/relationships/footer" Target="/word/footer1.xml" Id="R4338c046ab024995" /></Relationships>
</file>