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155220b40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c63cfd63f4cac"/>
      <w:footerReference xmlns:r="http://schemas.openxmlformats.org/officeDocument/2006/relationships" w:type="default" r:id="R9267d13e6872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63cfd63f4cac" /><Relationship Type="http://schemas.openxmlformats.org/officeDocument/2006/relationships/footer" Target="/word/footer1.xml" Id="R9267d13e68724867" /></Relationships>
</file>