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85f777a9d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VORMA ØKONOMI OG REGNSKAP SA, org.nr 971 455 012,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b4cd6980652045c1"/>
      <w:footerReference xmlns:r="http://schemas.openxmlformats.org/officeDocument/2006/relationships" w:type="default" r:id="Rbbdb8510ec19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d6980652045c1" /><Relationship Type="http://schemas.openxmlformats.org/officeDocument/2006/relationships/footer" Target="/word/footer1.xml" Id="Rbbdb8510ec194b19" /></Relationships>
</file>