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5e512bcae4b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ULVIK REKNESKAPSLAG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ULVIK REKNESKAPSLAG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8e250213d34644"/>
      <w:footerReference xmlns:r="http://schemas.openxmlformats.org/officeDocument/2006/relationships" w:type="default" r:id="R94cabe0e339149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REKNESKAPSLAG SA   ·   Org.nr 971 455 659   ·   Storøyni 10   ·   5730 ULVIK   ·   Tlf. 56 52 64 80   ·   ulvik@vekstra.no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e250213d34644" /><Relationship Type="http://schemas.openxmlformats.org/officeDocument/2006/relationships/footer" Target="/word/footer1.xml" Id="R94cabe0e339149f1" /></Relationships>
</file>