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e4135a37746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 STEENSLANDS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 STEENSLANDS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344b4e3d1e4c14"/>
      <w:footerReference xmlns:r="http://schemas.openxmlformats.org/officeDocument/2006/relationships" w:type="default" r:id="Ra1dd43358a2a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 STEENSLANDS STIFTELSE   ·   Org.nr 974 434 865   ·   Næringslivets Hus, Haakon VIIs gate 8   ·   4005 STAVANGER   ·   melanie@audley.no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 STEENSLANDS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44b4e3d1e4c14" /><Relationship Type="http://schemas.openxmlformats.org/officeDocument/2006/relationships/footer" Target="/word/footer1.xml" Id="Ra1dd43358a2a4a74" /></Relationships>
</file>