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66fb15e2d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PROSJEKTFORUM AS, org.nr 975 327 310,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f8b2cb2a642d44a0"/>
      <w:footerReference xmlns:r="http://schemas.openxmlformats.org/officeDocument/2006/relationships" w:type="default" r:id="R0b4baf0a0d87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2cb2a642d44a0" /><Relationship Type="http://schemas.openxmlformats.org/officeDocument/2006/relationships/footer" Target="/word/footer1.xml" Id="R0b4baf0a0d874e5b" /></Relationships>
</file>