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675f3633c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493a0cb4fd7d4ef6"/>
      <w:footerReference xmlns:r="http://schemas.openxmlformats.org/officeDocument/2006/relationships" w:type="default" r:id="Racbc3788a702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a0cb4fd7d4ef6" /><Relationship Type="http://schemas.openxmlformats.org/officeDocument/2006/relationships/footer" Target="/word/footer1.xml" Id="Racbc3788a7024344" /></Relationships>
</file>