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7e387be6940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FAGFORBUNDET RANA AVD 172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RANA AVD 172</w:t>
      </w:r>
    </w:p>
    <w:sectPr>
      <w:headerReference xmlns:r="http://schemas.openxmlformats.org/officeDocument/2006/relationships" w:type="default" r:id="Rc3042e39ea694b55"/>
      <w:footerReference xmlns:r="http://schemas.openxmlformats.org/officeDocument/2006/relationships" w:type="default" r:id="R2ba427e6fdc0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RANA AVD 172   ·   Org.nr 975 746 852   ·   Søndre gate 13   ·   8624 MO I RANA   ·   post.172@fagforbundet.org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RANA AVD 172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42e39ea694b55" /><Relationship Type="http://schemas.openxmlformats.org/officeDocument/2006/relationships/footer" Target="/word/footer1.xml" Id="R2ba427e6fdc04383" /></Relationships>
</file>