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b4141c93344b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BURNS-THOMSON HOLDINGS AS</w:t>
      </w:r>
    </w:p>
    <w:sectPr>
      <w:headerReference xmlns:r="http://schemas.openxmlformats.org/officeDocument/2006/relationships" w:type="default" r:id="Rb79aa35b407b4b5a"/>
      <w:footerReference xmlns:r="http://schemas.openxmlformats.org/officeDocument/2006/relationships" w:type="default" r:id="R3d66351d30f545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BURNS-THOMSON HOLDINGS AS   ·   Org.nr 976 145 038   ·   Myrveien 8   ·   1640 RÅDE   ·   Tlf. 64 93 51 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BURNS-THOMSON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9aa35b407b4b5a" /><Relationship Type="http://schemas.openxmlformats.org/officeDocument/2006/relationships/footer" Target="/word/footer1.xml" Id="R3d66351d30f54543" /></Relationships>
</file>