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28c604b2e41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DELPHI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DELPHI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997af2cb64cdc"/>
      <w:footerReference xmlns:r="http://schemas.openxmlformats.org/officeDocument/2006/relationships" w:type="default" r:id="R82f343976140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997af2cb64cdc" /><Relationship Type="http://schemas.openxmlformats.org/officeDocument/2006/relationships/footer" Target="/word/footer1.xml" Id="R82f3439761404a2f" /></Relationships>
</file>