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61253d35e48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&amp; YOUNG AS</w:t>
      </w:r>
    </w:p>
    <w:sectPr>
      <w:headerReference xmlns:r="http://schemas.openxmlformats.org/officeDocument/2006/relationships" w:type="default" r:id="R4e499289d5684f98"/>
      <w:footerReference xmlns:r="http://schemas.openxmlformats.org/officeDocument/2006/relationships" w:type="default" r:id="Re374e10d1767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99289d5684f98" /><Relationship Type="http://schemas.openxmlformats.org/officeDocument/2006/relationships/footer" Target="/word/footer1.xml" Id="Re374e10d17674386" /></Relationships>
</file>