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bca46f955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6be8be1fc4756"/>
      <w:footerReference xmlns:r="http://schemas.openxmlformats.org/officeDocument/2006/relationships" w:type="default" r:id="R365dab3ab25c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6be8be1fc4756" /><Relationship Type="http://schemas.openxmlformats.org/officeDocument/2006/relationships/footer" Target="/word/footer1.xml" Id="R365dab3ab25c4dee" /></Relationships>
</file>