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743ed887c47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ATHOS AS, org.nr 977 042 410,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ATHOS AS</w:t>
      </w:r>
    </w:p>
    <w:sectPr>
      <w:headerReference xmlns:r="http://schemas.openxmlformats.org/officeDocument/2006/relationships" w:type="default" r:id="R4981328a42f84590"/>
      <w:footerReference xmlns:r="http://schemas.openxmlformats.org/officeDocument/2006/relationships" w:type="default" r:id="R4d0517ac464748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ATHOS AS   ·   Org.nr 977 042 410   ·   Haraldsgata 125   ·   5527 HAUGESUND   ·   Tlf. 52 70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1328a42f84590" /><Relationship Type="http://schemas.openxmlformats.org/officeDocument/2006/relationships/footer" Target="/word/footer1.xml" Id="R4d0517ac464748b8" /></Relationships>
</file>