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1ab3bc9f246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Vennesla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LUNDEN REGNSKAP AS.</w:t>
      </w:r>
    </w:p>
    <w:sectPr>
      <w:headerReference xmlns:r="http://schemas.openxmlformats.org/officeDocument/2006/relationships" w:type="default" r:id="Rf73355a4678f4fb8"/>
      <w:footerReference xmlns:r="http://schemas.openxmlformats.org/officeDocument/2006/relationships" w:type="default" r:id="Rd7d8a27fc618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3355a4678f4fb8" /><Relationship Type="http://schemas.openxmlformats.org/officeDocument/2006/relationships/footer" Target="/word/footer1.xml" Id="Rd7d8a27fc61840c3" /></Relationships>
</file>