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454f7832a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NETROM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b225ad6bd38c43f8"/>
      <w:footerReference xmlns:r="http://schemas.openxmlformats.org/officeDocument/2006/relationships" w:type="default" r:id="Rbc13e6d36055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5ad6bd38c43f8" /><Relationship Type="http://schemas.openxmlformats.org/officeDocument/2006/relationships/footer" Target="/word/footer1.xml" Id="Rbc13e6d360554225" /></Relationships>
</file>