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e0bfd6ae0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KVESETH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ab1c6da3c16148cb"/>
      <w:footerReference xmlns:r="http://schemas.openxmlformats.org/officeDocument/2006/relationships" w:type="default" r:id="Rfff316acb5b4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c6da3c16148cb" /><Relationship Type="http://schemas.openxmlformats.org/officeDocument/2006/relationships/footer" Target="/word/footer1.xml" Id="Rfff316acb5b4408f" /></Relationships>
</file>