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b6d3043c3946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AS</w:t>
      </w:r>
    </w:p>
    <w:sectPr>
      <w:headerReference xmlns:r="http://schemas.openxmlformats.org/officeDocument/2006/relationships" w:type="default" r:id="Rd85d55aba4de410d"/>
      <w:footerReference xmlns:r="http://schemas.openxmlformats.org/officeDocument/2006/relationships" w:type="default" r:id="R5947e18fd935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AS   ·   Org.nr 980 161 625   ·   Indresundåsen 20   ·   4770 HØVÅG   ·   Tlf. 37 27 46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5d55aba4de410d" /><Relationship Type="http://schemas.openxmlformats.org/officeDocument/2006/relationships/footer" Target="/word/footer1.xml" Id="R5947e18fd93543c1" /></Relationships>
</file>