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4fd9d9b5e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GREIDUNG AS</w:t>
      </w:r>
    </w:p>
    <w:sectPr>
      <w:headerReference xmlns:r="http://schemas.openxmlformats.org/officeDocument/2006/relationships" w:type="default" r:id="R2eaf05fd12764a32"/>
      <w:footerReference xmlns:r="http://schemas.openxmlformats.org/officeDocument/2006/relationships" w:type="default" r:id="R33507a9a93e2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GREIDUNG AS   ·   Org.nr 980 211 568   ·   Åmotveien 27   ·   0880 OSLO   ·   Tlf. 90 17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GREIDUNG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f05fd12764a32" /><Relationship Type="http://schemas.openxmlformats.org/officeDocument/2006/relationships/footer" Target="/word/footer1.xml" Id="R33507a9a93e24ec9" /></Relationships>
</file>