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5acd06b3c48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21b18fbed401d"/>
      <w:footerReference xmlns:r="http://schemas.openxmlformats.org/officeDocument/2006/relationships" w:type="default" r:id="Re9d00e4be944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TECHNOLOGY AS   ·   Org.nr 981 608 968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21b18fbed401d" /><Relationship Type="http://schemas.openxmlformats.org/officeDocument/2006/relationships/footer" Target="/word/footer1.xml" Id="Re9d00e4be9444765" /></Relationships>
</file>