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b2c0651a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aad509d0dab44728"/>
      <w:footerReference xmlns:r="http://schemas.openxmlformats.org/officeDocument/2006/relationships" w:type="default" r:id="Ra2ddf6a03c49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09d0dab44728" /><Relationship Type="http://schemas.openxmlformats.org/officeDocument/2006/relationships/footer" Target="/word/footer1.xml" Id="Ra2ddf6a03c494aba" /></Relationships>
</file>