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8c3506b37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SPAREBANK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9ca65c7c9453419c"/>
      <w:footerReference xmlns:r="http://schemas.openxmlformats.org/officeDocument/2006/relationships" w:type="default" r:id="Rb93c95f6294e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65c7c9453419c" /><Relationship Type="http://schemas.openxmlformats.org/officeDocument/2006/relationships/footer" Target="/word/footer1.xml" Id="Rb93c95f6294e46f3" /></Relationships>
</file>