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c9813c556c4f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ABACUS ØKONOMITJENESTER AS, org.nr 982 741 076,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Mysen,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ABACUS ØKONOMITJENESTER AS</w:t>
      </w:r>
    </w:p>
    <w:sectPr>
      <w:headerReference xmlns:r="http://schemas.openxmlformats.org/officeDocument/2006/relationships" w:type="default" r:id="R7a7dc5467dd140d0"/>
      <w:footerReference xmlns:r="http://schemas.openxmlformats.org/officeDocument/2006/relationships" w:type="default" r:id="Rbb7cde1f9a0441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ØKONOMITJENESTER AS   ·   Org.nr 982 741 076   ·   Storgata 2   ·   1850 MYSEN   ·   Tlf. 69 88 88 11   ·   post@bacus.no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7dc5467dd140d0" /><Relationship Type="http://schemas.openxmlformats.org/officeDocument/2006/relationships/footer" Target="/word/footer1.xml" Id="Rbb7cde1f9a044118" /></Relationships>
</file>