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10bbdbca7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REVISORER AS</w:t>
      </w:r>
    </w:p>
    <w:sectPr>
      <w:headerReference xmlns:r="http://schemas.openxmlformats.org/officeDocument/2006/relationships" w:type="default" r:id="R398e244730a44e66"/>
      <w:footerReference xmlns:r="http://schemas.openxmlformats.org/officeDocument/2006/relationships" w:type="default" r:id="R80d0e9cb1dd5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e244730a44e66" /><Relationship Type="http://schemas.openxmlformats.org/officeDocument/2006/relationships/footer" Target="/word/footer1.xml" Id="R80d0e9cb1dd54f5d" /></Relationships>
</file>