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87f81382674f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Jakobsli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TRØNDER ØKONOMI AS.</w:t>
      </w:r>
    </w:p>
    <w:sectPr>
      <w:headerReference xmlns:r="http://schemas.openxmlformats.org/officeDocument/2006/relationships" w:type="default" r:id="Rdb9d9a352945415c"/>
      <w:footerReference xmlns:r="http://schemas.openxmlformats.org/officeDocument/2006/relationships" w:type="default" r:id="R51469a282fd94e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TRØNDER ØKONOMI AS   ·   Org.nr 982 767 083   ·   Jakobslivegen 112   ·   7059 JAKOBSLI   ·   frank@tronderokonomi.no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TRØNDER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9d9a352945415c" /><Relationship Type="http://schemas.openxmlformats.org/officeDocument/2006/relationships/footer" Target="/word/footer1.xml" Id="R51469a282fd94e4c" /></Relationships>
</file>