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39e6d430c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NORE OG UVDAL BRANNKASSE, org.nr 983 201 156,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bd6b67687b414964"/>
      <w:footerReference xmlns:r="http://schemas.openxmlformats.org/officeDocument/2006/relationships" w:type="default" r:id="Reec64a19a71a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b67687b414964" /><Relationship Type="http://schemas.openxmlformats.org/officeDocument/2006/relationships/footer" Target="/word/footer1.xml" Id="Reec64a19a71a440b" /></Relationships>
</file>