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45dbeebce48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Nevlunghavn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IMMOBILIARE AS.</w:t>
      </w:r>
    </w:p>
    <w:sectPr>
      <w:headerReference xmlns:r="http://schemas.openxmlformats.org/officeDocument/2006/relationships" w:type="default" r:id="R90cb07f222e64f93"/>
      <w:footerReference xmlns:r="http://schemas.openxmlformats.org/officeDocument/2006/relationships" w:type="default" r:id="Ra46bc6d770c9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b07f222e64f93" /><Relationship Type="http://schemas.openxmlformats.org/officeDocument/2006/relationships/footer" Target="/word/footer1.xml" Id="Ra46bc6d770c9401b" /></Relationships>
</file>