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6fe998089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HØVIK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9f560ac7a38f4ae3"/>
      <w:footerReference xmlns:r="http://schemas.openxmlformats.org/officeDocument/2006/relationships" w:type="default" r:id="Rd065a1592bd9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60ac7a38f4ae3" /><Relationship Type="http://schemas.openxmlformats.org/officeDocument/2006/relationships/footer" Target="/word/footer1.xml" Id="Rd065a1592bd9447b" /></Relationships>
</file>