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95e82310d945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PULS EIENDOM AS</w:t>
      </w:r>
    </w:p>
    <w:sectPr>
      <w:headerReference xmlns:r="http://schemas.openxmlformats.org/officeDocument/2006/relationships" w:type="default" r:id="R2d1aa108ac544240"/>
      <w:footerReference xmlns:r="http://schemas.openxmlformats.org/officeDocument/2006/relationships" w:type="default" r:id="Rb6a7209653d445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PULS EIENDOM AS   ·   Org.nr 985 005 214   ·   Falkenborgvegen 9   ·   7044 TRONDHEIM   ·   Tlf. 73 96 65 20   ·   halstein@pulseiendom.no   ·   www.pulseiendom.no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PULS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1aa108ac544240" /><Relationship Type="http://schemas.openxmlformats.org/officeDocument/2006/relationships/footer" Target="/word/footer1.xml" Id="Rb6a7209653d445e7" /></Relationships>
</file>