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4837a6ac5c4b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HOSPITALITY INVEST AS, org.nr 985 096 546,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HOSPITALITY INVEST AS</w:t>
      </w:r>
    </w:p>
    <w:sectPr>
      <w:headerReference xmlns:r="http://schemas.openxmlformats.org/officeDocument/2006/relationships" w:type="default" r:id="R63caace7af07432b"/>
      <w:footerReference xmlns:r="http://schemas.openxmlformats.org/officeDocument/2006/relationships" w:type="default" r:id="Rc5b3a216354d47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HOSPITALITY INVEST AS   ·   Org.nr 985 096 546   ·   Rådhusgata 23   ·   0158 OSLO   ·   Tlf. 22 98 97 40   ·   www.hospitalityinvest.no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HOSPITALITY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caace7af07432b" /><Relationship Type="http://schemas.openxmlformats.org/officeDocument/2006/relationships/footer" Target="/word/footer1.xml" Id="Rc5b3a216354d472f" /></Relationships>
</file>