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c44585265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de37a779e5784f34"/>
      <w:footerReference xmlns:r="http://schemas.openxmlformats.org/officeDocument/2006/relationships" w:type="default" r:id="Raa6361b9fbc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7a779e5784f34" /><Relationship Type="http://schemas.openxmlformats.org/officeDocument/2006/relationships/footer" Target="/word/footer1.xml" Id="Raa6361b9fbce4dd0" /></Relationships>
</file>